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555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关于《临高县烟花爆竹和禁塑领域违法行为有奖举报办法（试行）（征求意见稿）》公开征求意见的公告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宋体" w:hAnsi="宋体" w:eastAsia="宋体" w:cs="宋体"/>
          <w:sz w:val="21"/>
          <w:szCs w:val="21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仿宋_GB2312" w:eastAsia="仿宋_GB2312" w:cs="仿宋_GB2312"/>
          <w:sz w:val="31"/>
          <w:szCs w:val="31"/>
        </w:rPr>
        <w:t>为推进我县</w:t>
      </w:r>
      <w:r>
        <w:rPr>
          <w:rFonts w:hint="default" w:ascii="仿宋_GB2312" w:eastAsia="仿宋_GB2312" w:cs="仿宋_GB2312"/>
          <w:sz w:val="31"/>
          <w:szCs w:val="31"/>
        </w:rPr>
        <w:t>烟花爆竹和禁塑领域管控工作，鼓励公民、法人和其他组织对我县烟花爆竹和禁塑领域违法行为进行举报，营造全社会共同参与城市管理的良好氛围，进一步规范烟花爆竹和禁塑领域举报奖励处理程序，我局牵头起草了《临高县烟花爆竹和禁塑领域违法行为有奖举报办法（试行）（征求意见稿）》（以下简称《有奖举报办法（征求意见稿）》），现向社会公开征求意见。有关单位和各界人士如对《有奖举报办法（征求意见稿）》有修改意见，可在2022年11月13日前，通过以下方式提出意见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（一）来电反馈：0898-31176521；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（二）电子邮箱：lgxzhxzzfj@163.com；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（三）书面邮寄。通讯地址：临高县临城镇江南路55号临高县综合行政执法局；邮编：571800；收件人：临高县综合行政执法局办公室收。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/>
        <w:rPr>
          <w:sz w:val="24"/>
          <w:szCs w:val="24"/>
        </w:rPr>
      </w:pPr>
      <w:r>
        <w:rPr>
          <w:sz w:val="24"/>
          <w:szCs w:val="24"/>
        </w:rPr>
        <w:t>       </w:t>
      </w:r>
      <w:r>
        <w:rPr>
          <w:color w:val="0066CC"/>
          <w:sz w:val="28"/>
          <w:szCs w:val="28"/>
        </w:rPr>
        <w:fldChar w:fldCharType="begin"/>
      </w:r>
      <w:r>
        <w:rPr>
          <w:color w:val="0066CC"/>
          <w:sz w:val="28"/>
          <w:szCs w:val="28"/>
        </w:rPr>
        <w:instrText xml:space="preserve"> HYPERLINK "http://59.212.147.223/protect/P0202210/P020221031/P020221031546915264364.doc" \o "附件：临高县烟花爆竹和禁塑领域违法行为有奖举报办法（试行）（征求意见稿）.doc" </w:instrText>
      </w:r>
      <w:r>
        <w:rPr>
          <w:color w:val="0066CC"/>
          <w:sz w:val="28"/>
          <w:szCs w:val="28"/>
        </w:rPr>
        <w:fldChar w:fldCharType="separate"/>
      </w:r>
      <w:r>
        <w:rPr>
          <w:rStyle w:val="5"/>
          <w:color w:val="0066CC"/>
          <w:sz w:val="28"/>
          <w:szCs w:val="28"/>
        </w:rPr>
        <w:t>附件：临高县烟花爆竹和禁塑领域违法行为有奖举报办法（试行）（征求意见稿）.doc</w:t>
      </w:r>
      <w:r>
        <w:rPr>
          <w:color w:val="0066CC"/>
          <w:sz w:val="28"/>
          <w:szCs w:val="2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</w:pPr>
      <w:r>
        <w:rPr>
          <w:rFonts w:hint="default" w:ascii="仿宋_GB2312" w:eastAsia="仿宋_GB2312" w:cs="仿宋_GB2312"/>
          <w:sz w:val="31"/>
          <w:szCs w:val="31"/>
        </w:rPr>
        <w:t>临高县综合行政执法局      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</w:pPr>
      <w:r>
        <w:rPr>
          <w:rFonts w:hint="default" w:ascii="仿宋_GB2312" w:eastAsia="仿宋_GB2312" w:cs="仿宋_GB2312"/>
          <w:sz w:val="31"/>
          <w:szCs w:val="31"/>
        </w:rPr>
        <w:t>2022年10月31日      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D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2022-12-13T07:51:28Z</dcterms:created>
  <dc:creator>zhong</dc:creator>
  <cp:lastModifiedBy>钟荣生(信息中心收发员)</cp:lastModifiedBy>
  <dcterms:modified xsi:type="dcterms:W3CDTF">2022-12-13T07:51:54Z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