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ind w:firstLine="610"/>
        <w:rPr>
          <w:rFonts w:ascii="宋体" w:hAnsi="宋体" w:cs="宋体"/>
          <w:spacing w:val="20"/>
          <w:sz w:val="40"/>
          <w:szCs w:val="40"/>
        </w:rPr>
      </w:pPr>
      <w:r>
        <w:rPr>
          <w:rFonts w:hint="eastAsia" w:ascii="宋体" w:hAnsi="宋体" w:cs="宋体"/>
          <w:spacing w:val="20"/>
          <w:sz w:val="40"/>
          <w:szCs w:val="40"/>
        </w:rPr>
        <w:t>临高县</w:t>
      </w:r>
      <w:r>
        <w:rPr>
          <w:rFonts w:ascii="宋体" w:hAnsi="宋体" w:cs="宋体"/>
          <w:spacing w:val="20"/>
          <w:sz w:val="40"/>
          <w:szCs w:val="40"/>
        </w:rPr>
        <w:t>垦区居民建房土地权属来源证明书</w:t>
      </w:r>
    </w:p>
    <w:p>
      <w:pPr>
        <w:spacing w:before="130" w:line="219" w:lineRule="auto"/>
        <w:ind w:firstLine="610"/>
        <w:rPr>
          <w:rFonts w:ascii="宋体" w:hAnsi="宋体" w:cs="宋体"/>
          <w:spacing w:val="20"/>
          <w:sz w:val="40"/>
          <w:szCs w:val="40"/>
        </w:rPr>
      </w:pPr>
    </w:p>
    <w:p>
      <w:pPr>
        <w:spacing w:before="104" w:line="301" w:lineRule="auto"/>
        <w:ind w:left="144" w:right="7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兹有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临高县</w:t>
      </w:r>
      <w:r>
        <w:rPr>
          <w:rFonts w:ascii="仿宋" w:hAnsi="仿宋" w:eastAsia="仿宋" w:cs="仿宋"/>
          <w:spacing w:val="33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"/>
          <w:sz w:val="32"/>
          <w:szCs w:val="32"/>
        </w:rPr>
        <w:t>镇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spacing w:val="-1"/>
          <w:sz w:val="32"/>
          <w:szCs w:val="32"/>
        </w:rPr>
        <w:t>居</w:t>
      </w:r>
      <w:r>
        <w:rPr>
          <w:rFonts w:ascii="仿宋" w:hAnsi="仿宋" w:eastAsia="仿宋" w:cs="仿宋"/>
          <w:spacing w:val="28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"/>
          <w:sz w:val="32"/>
          <w:szCs w:val="32"/>
        </w:rPr>
        <w:t>居民小组队(村)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居</w:t>
      </w:r>
      <w:r>
        <w:rPr>
          <w:rFonts w:ascii="仿宋" w:hAnsi="仿宋" w:eastAsia="仿宋" w:cs="仿宋"/>
          <w:spacing w:val="-11"/>
          <w:sz w:val="32"/>
          <w:szCs w:val="32"/>
        </w:rPr>
        <w:t>民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(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职工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)</w:t>
      </w:r>
      <w:r>
        <w:rPr>
          <w:rFonts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-11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临高县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1"/>
          <w:position w:val="-2"/>
          <w:sz w:val="32"/>
          <w:szCs w:val="32"/>
        </w:rPr>
        <w:t>镇</w:t>
      </w:r>
      <w:r>
        <w:rPr>
          <w:rFonts w:ascii="仿宋" w:hAnsi="仿宋" w:eastAsia="仿宋" w:cs="仿宋"/>
          <w:spacing w:val="24"/>
          <w:position w:val="-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11"/>
          <w:position w:val="-2"/>
          <w:sz w:val="32"/>
          <w:szCs w:val="32"/>
        </w:rPr>
        <w:t>居</w:t>
      </w:r>
      <w:r>
        <w:rPr>
          <w:rFonts w:ascii="仿宋" w:hAnsi="仿宋" w:eastAsia="仿宋" w:cs="仿宋"/>
          <w:spacing w:val="18"/>
          <w:position w:val="-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11"/>
          <w:position w:val="-2"/>
          <w:sz w:val="32"/>
          <w:szCs w:val="32"/>
        </w:rPr>
        <w:t>居小</w:t>
      </w:r>
      <w:r>
        <w:rPr>
          <w:rFonts w:ascii="仿宋" w:hAnsi="仿宋" w:eastAsia="仿宋" w:cs="仿宋"/>
          <w:position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组(队、村)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申请住宅用地一处,该宗地面积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1"/>
          <w:sz w:val="32"/>
          <w:szCs w:val="32"/>
        </w:rPr>
        <w:t>平方米,</w:t>
      </w:r>
    </w:p>
    <w:p>
      <w:pPr>
        <w:spacing w:before="1" w:line="228" w:lineRule="auto"/>
        <w:ind w:firstLine="1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position w:val="1"/>
          <w:sz w:val="32"/>
          <w:szCs w:val="32"/>
        </w:rPr>
        <w:t>四至为:</w:t>
      </w:r>
      <w:r>
        <w:rPr>
          <w:rFonts w:ascii="仿宋" w:hAnsi="仿宋" w:eastAsia="仿宋" w:cs="仿宋"/>
          <w:spacing w:val="5"/>
          <w:position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w w:val="92"/>
          <w:position w:val="1"/>
          <w:sz w:val="32"/>
          <w:szCs w:val="32"/>
        </w:rPr>
        <w:t>东至</w:t>
      </w:r>
      <w:r>
        <w:rPr>
          <w:rFonts w:ascii="仿宋" w:hAnsi="仿宋" w:eastAsia="仿宋" w:cs="仿宋"/>
          <w:spacing w:val="2"/>
          <w:position w:val="1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;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西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至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14"/>
          <w:w w:val="92"/>
          <w:position w:val="-3"/>
          <w:sz w:val="32"/>
          <w:szCs w:val="32"/>
        </w:rPr>
        <w:t>;</w:t>
      </w:r>
    </w:p>
    <w:p>
      <w:pPr>
        <w:spacing w:before="83" w:line="231" w:lineRule="auto"/>
        <w:ind w:firstLine="75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5"/>
          <w:position w:val="-1"/>
          <w:sz w:val="32"/>
          <w:szCs w:val="32"/>
        </w:rPr>
        <w:t>南至</w:t>
      </w:r>
      <w:r>
        <w:rPr>
          <w:rFonts w:ascii="仿宋" w:hAnsi="仿宋" w:eastAsia="仿宋" w:cs="仿宋"/>
          <w:spacing w:val="4"/>
          <w:position w:val="-1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;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4"/>
          <w:szCs w:val="34"/>
        </w:rPr>
        <w:t>至</w:t>
      </w:r>
      <w:r>
        <w:rPr>
          <w:rFonts w:ascii="仿宋" w:hAnsi="仿宋" w:eastAsia="仿宋" w:cs="仿宋"/>
          <w:sz w:val="34"/>
          <w:szCs w:val="34"/>
          <w:u w:val="single"/>
        </w:rPr>
        <w:t xml:space="preserve">                 </w:t>
      </w:r>
    </w:p>
    <w:p>
      <w:pPr>
        <w:spacing w:before="106" w:line="306" w:lineRule="auto"/>
        <w:ind w:left="14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该土地权利人为: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-2"/>
          <w:sz w:val="32"/>
          <w:szCs w:val="32"/>
        </w:rPr>
        <w:t>,</w:t>
      </w:r>
      <w:r>
        <w:rPr>
          <w:rFonts w:ascii="仿宋" w:hAnsi="仿宋" w:eastAsia="仿宋" w:cs="仿宋"/>
          <w:spacing w:val="53"/>
          <w:position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-2"/>
          <w:sz w:val="32"/>
          <w:szCs w:val="32"/>
        </w:rPr>
        <w:t>土</w:t>
      </w:r>
      <w:r>
        <w:rPr>
          <w:rFonts w:ascii="仿宋" w:hAnsi="仿宋" w:eastAsia="仿宋" w:cs="仿宋"/>
          <w:spacing w:val="7"/>
          <w:position w:val="1"/>
          <w:sz w:val="32"/>
          <w:szCs w:val="32"/>
        </w:rPr>
        <w:t>地性质为</w:t>
      </w:r>
      <w:r>
        <w:rPr>
          <w:rFonts w:ascii="仿宋" w:hAnsi="仿宋" w:eastAsia="仿宋" w:cs="仿宋"/>
          <w:spacing w:val="-66"/>
          <w:position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position w:val="1"/>
          <w:sz w:val="32"/>
          <w:szCs w:val="32"/>
        </w:rPr>
        <w:t>:</w:t>
      </w:r>
      <w:r>
        <w:rPr>
          <w:rFonts w:ascii="仿宋" w:hAnsi="仿宋" w:eastAsia="仿宋" w:cs="仿宋"/>
          <w:position w:val="1"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 w:cs="仿宋"/>
          <w:spacing w:val="7"/>
          <w:position w:val="-1"/>
          <w:sz w:val="32"/>
          <w:szCs w:val="32"/>
        </w:rPr>
        <w:t>不动产权证书</w:t>
      </w:r>
      <w:r>
        <w:rPr>
          <w:rFonts w:ascii="仿宋" w:hAnsi="仿宋" w:eastAsia="仿宋" w:cs="仿宋"/>
          <w:spacing w:val="-4"/>
          <w:position w:val="2"/>
          <w:sz w:val="32"/>
          <w:szCs w:val="32"/>
        </w:rPr>
        <w:t>号:</w:t>
      </w:r>
      <w:r>
        <w:rPr>
          <w:rFonts w:ascii="仿宋" w:hAnsi="仿宋" w:eastAsia="仿宋" w:cs="仿宋"/>
          <w:spacing w:val="56"/>
          <w:position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0"/>
          <w:position w:val="2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4"/>
          <w:position w:val="2"/>
          <w:sz w:val="32"/>
          <w:szCs w:val="32"/>
          <w:u w:val="single"/>
        </w:rPr>
        <w:t>.</w:t>
      </w:r>
      <w:r>
        <w:rPr>
          <w:rFonts w:ascii="仿宋" w:hAnsi="仿宋" w:eastAsia="仿宋" w:cs="仿宋"/>
          <w:spacing w:val="1"/>
          <w:position w:val="2"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现土地权利人同意将其中此块</w:t>
      </w:r>
      <w:r>
        <w:rPr>
          <w:rFonts w:ascii="仿宋" w:hAnsi="仿宋" w:eastAsia="仿宋" w:cs="仿宋"/>
          <w:spacing w:val="-14"/>
          <w:sz w:val="32"/>
          <w:szCs w:val="32"/>
        </w:rPr>
        <w:t>用地用于</w:t>
      </w:r>
      <w:r>
        <w:rPr>
          <w:rFonts w:ascii="仿宋" w:hAnsi="仿宋" w:eastAsia="仿宋" w:cs="仿宋"/>
          <w:spacing w:val="9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pacing w:val="-14"/>
          <w:sz w:val="32"/>
          <w:szCs w:val="32"/>
        </w:rPr>
        <w:t>建设自有住宅。</w:t>
      </w:r>
    </w:p>
    <w:p>
      <w:pPr>
        <w:keepNext w:val="0"/>
        <w:keepLines w:val="0"/>
        <w:pageBreakBefore w:val="0"/>
        <w:widowControl w:val="0"/>
        <w:tabs>
          <w:tab w:val="left" w:pos="1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left="94" w:right="33" w:firstLine="659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现该住宅用地现状四至清楚,权属无争议,土地面积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  </w:t>
      </w:r>
      <w:r>
        <w:rPr>
          <w:rFonts w:ascii="Arial" w:hAnsi="Arial" w:eastAsia="Arial" w:cs="Arial"/>
          <w:sz w:val="32"/>
          <w:szCs w:val="32"/>
          <w:u w:val="single"/>
        </w:rPr>
        <w:tab/>
      </w:r>
      <w:r>
        <w:rPr>
          <w:rFonts w:ascii="仿宋" w:hAnsi="仿宋" w:eastAsia="仿宋" w:cs="仿宋"/>
          <w:spacing w:val="-10"/>
          <w:sz w:val="32"/>
          <w:szCs w:val="32"/>
        </w:rPr>
        <w:t>平方米,符合《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临高县</w:t>
      </w:r>
      <w:r>
        <w:rPr>
          <w:rFonts w:ascii="仿宋" w:hAnsi="仿宋" w:eastAsia="仿宋" w:cs="仿宋"/>
          <w:spacing w:val="-10"/>
          <w:sz w:val="32"/>
          <w:szCs w:val="32"/>
        </w:rPr>
        <w:t>垦区建房管理实施细则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修订</w:t>
      </w:r>
      <w:bookmarkStart w:id="0" w:name="_GoBack"/>
      <w:bookmarkEnd w:id="0"/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-10"/>
          <w:sz w:val="32"/>
          <w:szCs w:val="32"/>
        </w:rPr>
        <w:t>》等政策法</w:t>
      </w:r>
      <w:r>
        <w:rPr>
          <w:rFonts w:ascii="仿宋" w:hAnsi="仿宋" w:eastAsia="仿宋" w:cs="仿宋"/>
          <w:spacing w:val="-4"/>
          <w:sz w:val="32"/>
          <w:szCs w:val="32"/>
        </w:rPr>
        <w:t>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firstLine="754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特此证明。</w:t>
      </w:r>
    </w:p>
    <w:tbl>
      <w:tblPr>
        <w:tblStyle w:val="3"/>
        <w:tblW w:w="817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2"/>
        <w:gridCol w:w="2207"/>
        <w:gridCol w:w="509"/>
        <w:gridCol w:w="2247"/>
        <w:gridCol w:w="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7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0" w:line="430" w:lineRule="exact"/>
              <w:ind w:firstLine="43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position w:val="15"/>
                <w:sz w:val="23"/>
                <w:szCs w:val="23"/>
              </w:rPr>
              <w:t>垦区二级企业意见</w:t>
            </w:r>
          </w:p>
          <w:p>
            <w:pPr>
              <w:spacing w:line="218" w:lineRule="auto"/>
              <w:ind w:firstLine="101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公章)</w:t>
            </w:r>
          </w:p>
        </w:tc>
        <w:tc>
          <w:tcPr>
            <w:tcW w:w="2207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89" w:line="219" w:lineRule="auto"/>
              <w:ind w:firstLine="7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居委会意见</w:t>
            </w:r>
          </w:p>
          <w:p>
            <w:pPr>
              <w:spacing w:before="187" w:line="219" w:lineRule="auto"/>
              <w:ind w:firstLine="10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公章)</w:t>
            </w:r>
          </w:p>
        </w:tc>
        <w:tc>
          <w:tcPr>
            <w:tcW w:w="50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47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9" w:line="219" w:lineRule="auto"/>
              <w:ind w:firstLine="7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镇政府意见</w:t>
            </w:r>
          </w:p>
          <w:p>
            <w:pPr>
              <w:spacing w:before="197" w:line="219" w:lineRule="auto"/>
              <w:ind w:firstLine="10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公章)</w:t>
            </w:r>
          </w:p>
        </w:tc>
        <w:tc>
          <w:tcPr>
            <w:tcW w:w="484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7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19" w:lineRule="auto"/>
              <w:ind w:firstLine="53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负责人:</w:t>
            </w:r>
          </w:p>
          <w:p>
            <w:pPr>
              <w:spacing w:before="147" w:line="219" w:lineRule="auto"/>
              <w:ind w:firstLine="12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2207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5" w:line="219" w:lineRule="auto"/>
              <w:ind w:firstLine="55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负责人:</w:t>
            </w:r>
          </w:p>
          <w:p>
            <w:pPr>
              <w:spacing w:before="187" w:line="219" w:lineRule="auto"/>
              <w:ind w:firstLine="12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月</w:t>
            </w:r>
          </w:p>
        </w:tc>
        <w:tc>
          <w:tcPr>
            <w:tcW w:w="50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5" w:line="224" w:lineRule="auto"/>
              <w:ind w:firstLine="2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日</w:t>
            </w:r>
          </w:p>
        </w:tc>
        <w:tc>
          <w:tcPr>
            <w:tcW w:w="2247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5" w:line="219" w:lineRule="auto"/>
              <w:ind w:firstLine="5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负责人:</w:t>
            </w:r>
          </w:p>
          <w:p>
            <w:pPr>
              <w:spacing w:before="177" w:line="219" w:lineRule="auto"/>
              <w:ind w:firstLine="12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月</w:t>
            </w:r>
          </w:p>
        </w:tc>
        <w:tc>
          <w:tcPr>
            <w:tcW w:w="484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75" w:line="224" w:lineRule="auto"/>
              <w:ind w:firstLine="21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日</w:t>
            </w:r>
          </w:p>
        </w:tc>
      </w:tr>
    </w:tbl>
    <w:p>
      <w:pPr>
        <w:sectPr>
          <w:footerReference r:id="rId3" w:type="default"/>
          <w:pgSz w:w="11900" w:h="16830"/>
          <w:pgMar w:top="1429" w:right="1546" w:bottom="1769" w:left="1685" w:header="0" w:footer="157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linePitch="0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64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C2A11"/>
    <w:rsid w:val="19801F3F"/>
    <w:rsid w:val="4DDC2A11"/>
    <w:rsid w:val="51615F14"/>
    <w:rsid w:val="618A23A6"/>
    <w:rsid w:val="79D72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2024-05-29T10:16:00Z</dcterms:created>
  <dc:creator>Administrator</dc:creator>
  <cp:lastModifiedBy>Administrator</cp:lastModifiedBy>
  <dcterms:modified xsi:type="dcterms:W3CDTF">2024-05-29T10:33:47Z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