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仿宋_GB2312" w:hAnsi="黑体" w:eastAsia="仿宋_GB2312" w:cs="仿宋_GB2312"/>
          <w:b/>
          <w:bCs/>
          <w:sz w:val="72"/>
          <w:szCs w:val="72"/>
        </w:rPr>
      </w:pPr>
      <w:r>
        <w:rPr>
          <w:rFonts w:hint="eastAsia"/>
          <w:sz w:val="84"/>
          <w:szCs w:val="84"/>
        </w:rPr>
        <w:t>2020年临高县</w:t>
      </w:r>
      <w:r>
        <w:rPr>
          <w:rFonts w:hint="eastAsia"/>
          <w:sz w:val="84"/>
          <w:szCs w:val="84"/>
          <w:lang w:eastAsia="zh-CN"/>
        </w:rPr>
        <w:t>政府投资</w:t>
      </w:r>
      <w:r>
        <w:rPr>
          <w:rFonts w:hint="eastAsia"/>
          <w:sz w:val="84"/>
          <w:szCs w:val="84"/>
        </w:rPr>
        <w:t>审计</w:t>
      </w:r>
      <w:r>
        <w:rPr>
          <w:rFonts w:hint="eastAsia"/>
          <w:sz w:val="84"/>
          <w:szCs w:val="84"/>
          <w:lang w:eastAsia="zh-CN"/>
        </w:rPr>
        <w:t>服务中心</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部门支出明细表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临高县</w:t>
      </w:r>
      <w:r>
        <w:rPr>
          <w:rFonts w:hint="eastAsia" w:ascii="黑体" w:hAnsi="黑体" w:eastAsia="黑体"/>
          <w:sz w:val="32"/>
          <w:szCs w:val="32"/>
          <w:lang w:eastAsia="zh-CN"/>
        </w:rPr>
        <w:t>政府投资</w:t>
      </w:r>
      <w:r>
        <w:rPr>
          <w:rFonts w:hint="eastAsia" w:ascii="黑体" w:hAnsi="黑体" w:eastAsia="黑体"/>
          <w:sz w:val="32"/>
          <w:szCs w:val="32"/>
        </w:rPr>
        <w:t>审计</w:t>
      </w:r>
      <w:r>
        <w:rPr>
          <w:rFonts w:hint="eastAsia" w:ascii="黑体" w:hAnsi="黑体" w:eastAsia="黑体"/>
          <w:sz w:val="32"/>
          <w:szCs w:val="32"/>
          <w:lang w:eastAsia="zh-CN"/>
        </w:rPr>
        <w:t>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8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（一）贯彻</w:t>
      </w:r>
      <w:r>
        <w:rPr>
          <w:rFonts w:hint="eastAsia" w:ascii="仿宋_GB2312" w:hAnsi="仿宋_GB2312" w:eastAsia="仿宋_GB2312" w:cs="仿宋_GB2312"/>
          <w:sz w:val="32"/>
          <w:szCs w:val="32"/>
          <w:lang w:eastAsia="zh-CN"/>
        </w:rPr>
        <w:t>执行国家、省、县有关审计工作的方针政策、法律法规</w:t>
      </w:r>
      <w:r>
        <w:rPr>
          <w:rFonts w:hint="eastAsia" w:ascii="仿宋_GB2312" w:hAnsi="仿宋_GB2312" w:eastAsia="仿宋_GB2312" w:cs="仿宋_GB2312"/>
          <w:sz w:val="32"/>
          <w:szCs w:val="32"/>
        </w:rPr>
        <w:t>。</w:t>
      </w:r>
    </w:p>
    <w:p>
      <w:pPr>
        <w:spacing w:line="58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协助审计机关对我县县级重点项目的预算执行和结（决）算进行审计监督工作</w:t>
      </w:r>
      <w:r>
        <w:rPr>
          <w:rFonts w:hint="eastAsia" w:ascii="仿宋_GB2312" w:hAnsi="仿宋_GB2312" w:eastAsia="仿宋_GB2312" w:cs="仿宋_GB2312"/>
          <w:sz w:val="32"/>
          <w:szCs w:val="32"/>
        </w:rPr>
        <w:t>。</w:t>
      </w:r>
    </w:p>
    <w:p>
      <w:pPr>
        <w:spacing w:line="58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负责审计相关资料的收集与归档，协调与对接审计机关的工作</w:t>
      </w:r>
      <w:r>
        <w:rPr>
          <w:rFonts w:hint="eastAsia" w:ascii="仿宋_GB2312" w:hAnsi="仿宋_GB2312" w:eastAsia="仿宋_GB2312" w:cs="仿宋_GB2312"/>
          <w:sz w:val="32"/>
          <w:szCs w:val="32"/>
        </w:rPr>
        <w:t>。</w:t>
      </w:r>
    </w:p>
    <w:p>
      <w:pPr>
        <w:spacing w:line="58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协助审计机关对社会中介组织所承担的建设项目预结（决）算审计业务的质量监管</w:t>
      </w:r>
      <w:r>
        <w:rPr>
          <w:rFonts w:hint="eastAsia" w:ascii="仿宋_GB2312" w:hAnsi="仿宋_GB2312" w:eastAsia="仿宋_GB2312" w:cs="仿宋_GB2312"/>
          <w:sz w:val="32"/>
          <w:szCs w:val="32"/>
        </w:rPr>
        <w:t>。</w:t>
      </w:r>
    </w:p>
    <w:p>
      <w:pPr>
        <w:spacing w:line="58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承办上级部门交办的其他工作</w:t>
      </w:r>
      <w:r>
        <w:rPr>
          <w:rFonts w:hint="eastAsia" w:ascii="仿宋_GB2312" w:hAnsi="仿宋_GB2312" w:eastAsia="仿宋_GB2312" w:cs="仿宋_GB2312"/>
          <w:sz w:val="32"/>
          <w:szCs w:val="32"/>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本级</w:t>
      </w:r>
    </w:p>
    <w:p>
      <w:pPr>
        <w:ind w:left="800"/>
        <w:jc w:val="center"/>
        <w:rPr>
          <w:rFonts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第二部分</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72.04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72.04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72.04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72.04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56.675</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4.982</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6.647</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3.373</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 xml:space="preserve">二、关于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72.04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56.675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4.982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0.07</w:t>
      </w:r>
      <w:r>
        <w:rPr>
          <w:rFonts w:hint="eastAsia" w:ascii="仿宋_GB2312" w:hAnsi="黑体" w:eastAsia="仿宋_GB2312"/>
          <w:sz w:val="32"/>
          <w:szCs w:val="32"/>
        </w:rPr>
        <w:t>%,卫生健康支出</w:t>
      </w:r>
      <w:r>
        <w:rPr>
          <w:rFonts w:hint="eastAsia" w:ascii="仿宋_GB2312" w:hAnsi="黑体" w:eastAsia="仿宋_GB2312" w:cs="仿宋_GB2312"/>
          <w:sz w:val="32"/>
          <w:szCs w:val="32"/>
          <w:lang w:val="en-US" w:eastAsia="zh-CN"/>
        </w:rPr>
        <w:t>6.647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0.09</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3.737</w:t>
      </w:r>
      <w:r>
        <w:rPr>
          <w:rFonts w:hint="eastAsia" w:ascii="仿宋_GB2312" w:hAnsi="黑体" w:eastAsia="仿宋_GB2312"/>
          <w:sz w:val="32"/>
          <w:szCs w:val="32"/>
        </w:rPr>
        <w:t>万元, 占</w:t>
      </w:r>
      <w:r>
        <w:rPr>
          <w:rFonts w:hint="eastAsia" w:ascii="仿宋_GB2312" w:hAnsi="黑体" w:eastAsia="仿宋_GB2312" w:cs="仿宋_GB2312"/>
          <w:sz w:val="32"/>
          <w:szCs w:val="32"/>
          <w:lang w:val="en-US" w:eastAsia="zh-CN"/>
        </w:rPr>
        <w:t>0.05</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1.一般公共服务（类）审计事务（款）行政运行（项）2020</w:t>
      </w:r>
      <w:r>
        <w:rPr>
          <w:rFonts w:hint="eastAsia" w:ascii="仿宋_GB2312" w:hAnsi="黑体" w:eastAsia="仿宋_GB2312"/>
          <w:sz w:val="32"/>
          <w:szCs w:val="32"/>
        </w:rPr>
        <w:t>年预算数为</w:t>
      </w:r>
      <w:r>
        <w:rPr>
          <w:rFonts w:hint="eastAsia" w:ascii="仿宋_GB2312" w:hAnsi="黑体" w:eastAsia="仿宋_GB2312" w:cs="仿宋_GB2312"/>
          <w:sz w:val="32"/>
          <w:szCs w:val="32"/>
        </w:rPr>
        <w:t>204.07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减少74.77</w:t>
      </w:r>
      <w:r>
        <w:rPr>
          <w:rFonts w:hint="eastAsia" w:ascii="仿宋_GB2312" w:hAnsi="黑体" w:eastAsia="仿宋_GB2312"/>
          <w:sz w:val="32"/>
          <w:szCs w:val="32"/>
        </w:rPr>
        <w:t>万元，主要是</w:t>
      </w:r>
      <w:r>
        <w:rPr>
          <w:rFonts w:ascii="仿宋_GB2312" w:hAnsi="黑体" w:eastAsia="仿宋_GB2312"/>
          <w:sz w:val="32"/>
          <w:szCs w:val="32"/>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一般公共服务（类）审计事务（款）其他审计事务支出（项）2020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 xml:space="preserve">三、关于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sz w:val="32"/>
          <w:szCs w:val="32"/>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61.93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50.05</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万元，主要包括：基本工资、津贴补贴、奖金、绩效工资、机关事业单位基本养老保险缴费、城镇职工基本医疗保险缴费、公务员医疗补助缴费、其他社会保险缴费、住房公积金、其他工资福利支出。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11.88</w:t>
      </w:r>
      <w:r>
        <w:rPr>
          <w:rFonts w:hint="eastAsia" w:ascii="仿宋_GB2312" w:hAnsi="黑体" w:eastAsia="仿宋_GB2312"/>
          <w:sz w:val="32"/>
          <w:szCs w:val="32"/>
        </w:rPr>
        <w:t>万元，主要包括：办公费、印刷费、邮电费、差旅费、维修（护）费、会议费、培训费、公务接待费、公务用车运行维护费、劳务费及其他商品和服务支出。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对个人和家庭的补助</w:t>
      </w:r>
      <w:r>
        <w:rPr>
          <w:rFonts w:hint="eastAsia" w:ascii="仿宋_GB2312" w:hAnsi="黑体" w:eastAsia="仿宋_GB2312"/>
          <w:sz w:val="32"/>
          <w:szCs w:val="32"/>
          <w:lang w:val="en-US" w:eastAsia="zh-CN"/>
        </w:rPr>
        <w:t>0</w:t>
      </w:r>
      <w:r>
        <w:rPr>
          <w:rFonts w:hint="eastAsia" w:ascii="仿宋_GB2312" w:hAnsi="黑体" w:eastAsia="仿宋_GB2312"/>
          <w:sz w:val="32"/>
          <w:szCs w:val="32"/>
        </w:rPr>
        <w:t>元，主要包括：生活补助。</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sz w:val="32"/>
          <w:szCs w:val="32"/>
        </w:rPr>
        <w:t>2020</w:t>
      </w:r>
      <w:r>
        <w:rPr>
          <w:rFonts w:ascii="黑体" w:hAnsi="黑体" w:eastAsia="黑体"/>
          <w:sz w:val="32"/>
          <w:shd w:val="clear" w:color="auto" w:fill="FFFFFF"/>
        </w:rPr>
        <w:t>年“三公”经费预算情况</w:t>
      </w:r>
      <w:r>
        <w:rPr>
          <w:rFonts w:hint="eastAsia" w:ascii="黑体" w:hAnsi="黑体" w:eastAsia="黑体"/>
          <w:sz w:val="32"/>
          <w:shd w:val="clear" w:color="auto" w:fill="FFFFFF"/>
        </w:rPr>
        <w:t>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（一）</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0.55</w:t>
      </w:r>
      <w:r>
        <w:rPr>
          <w:rFonts w:hint="eastAsia" w:ascii="仿宋_GB2312" w:hAnsi="黑体" w:eastAsia="仿宋_GB2312"/>
          <w:sz w:val="32"/>
          <w:szCs w:val="32"/>
        </w:rPr>
        <w:t>万元，其中：</w:t>
      </w:r>
    </w:p>
    <w:p>
      <w:pPr>
        <w:ind w:firstLine="630"/>
        <w:rPr>
          <w:rFonts w:ascii="Times New Roman" w:hAnsi="Times New Roman" w:eastAsia="仿宋_GB2312"/>
          <w:sz w:val="32"/>
          <w:shd w:val="clear" w:color="auto" w:fill="FFFFFF"/>
        </w:rPr>
      </w:pPr>
      <w:r>
        <w:rPr>
          <w:rFonts w:ascii="Times New Roman" w:hAnsi="Times New Roman" w:eastAsia="仿宋_GB2312"/>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sz w:val="32"/>
          <w:shd w:val="clear" w:color="auto" w:fill="FFFFFF"/>
        </w:rPr>
        <w:t>，与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w:t>
      </w:r>
      <w:r>
        <w:rPr>
          <w:rFonts w:ascii="Times New Roman" w:hAnsi="Times New Roman" w:eastAsia="仿宋_GB2312"/>
          <w:sz w:val="32"/>
        </w:rPr>
        <w:t>下降/增长的</w:t>
      </w:r>
      <w:r>
        <w:rPr>
          <w:rFonts w:ascii="Times New Roman" w:hAnsi="Times New Roman" w:eastAsia="仿宋_GB2312"/>
          <w:sz w:val="32"/>
          <w:shd w:val="clear" w:color="auto" w:fill="FFFFFF"/>
        </w:rPr>
        <w:t>主要原因包括：......</w:t>
      </w:r>
      <w:r>
        <w:rPr>
          <w:rFonts w:hint="eastAsia" w:ascii="Times New Roman" w:hAnsi="Times New Roman" w:eastAsia="仿宋_GB2312"/>
          <w:sz w:val="32"/>
          <w:shd w:val="clear" w:color="auto" w:fill="FFFFFF"/>
        </w:rPr>
        <w:t>。</w:t>
      </w:r>
      <w:r>
        <w:rPr>
          <w:rFonts w:ascii="Times New Roman" w:hAnsi="Times New Roman" w:eastAsia="仿宋_GB2312"/>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年出国计划，拟安排出国（境）</w:t>
      </w:r>
      <w:r>
        <w:rPr>
          <w:rFonts w:hint="eastAsia" w:ascii="Times New Roman" w:hAnsi="Times New Roman" w:eastAsia="仿宋_GB2312"/>
          <w:sz w:val="32"/>
          <w:shd w:val="clear" w:color="auto" w:fill="FFFFFF"/>
        </w:rPr>
        <w:t>团（</w:t>
      </w:r>
      <w:r>
        <w:rPr>
          <w:rFonts w:ascii="Times New Roman" w:hAnsi="Times New Roman" w:eastAsia="仿宋_GB2312"/>
          <w:sz w:val="32"/>
          <w:shd w:val="clear" w:color="auto" w:fill="FFFFFF"/>
        </w:rPr>
        <w:t>组</w:t>
      </w:r>
      <w:r>
        <w:rPr>
          <w:rFonts w:hint="eastAsia" w:ascii="Times New Roman" w:hAnsi="Times New Roman" w:eastAsia="仿宋_GB2312"/>
          <w:sz w:val="32"/>
          <w:shd w:val="clear" w:color="auto" w:fill="FFFFFF"/>
        </w:rPr>
        <w:t>）</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次，出国（境）</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人。出国（境）团组主要包括：1.×××团组：目的地为×××，人数为</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人，天数为</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天，主要任务为×××</w:t>
      </w:r>
      <w:r>
        <w:rPr>
          <w:rFonts w:hint="eastAsia" w:ascii="Times New Roman" w:hAnsi="Times New Roman" w:eastAsia="仿宋_GB2312"/>
          <w:sz w:val="32"/>
          <w:shd w:val="clear" w:color="auto" w:fill="FFFFFF"/>
        </w:rPr>
        <w:t>：</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w:t>
      </w:r>
      <w:r>
        <w:rPr>
          <w:rFonts w:ascii="Times New Roman" w:hAnsi="Times New Roman" w:eastAsia="仿宋_GB2312"/>
          <w:sz w:val="32"/>
          <w:shd w:val="clear" w:color="auto" w:fill="FFFFFF"/>
        </w:rPr>
        <w:t>公务用车购置及运行费</w:t>
      </w:r>
      <w:r>
        <w:rPr>
          <w:rFonts w:hint="eastAsia" w:ascii="仿宋_GB2312" w:hAnsi="黑体" w:eastAsia="仿宋_GB2312" w:cs="仿宋_GB2312"/>
          <w:sz w:val="32"/>
          <w:szCs w:val="32"/>
          <w:lang w:val="en-US" w:eastAsia="zh-CN"/>
        </w:rPr>
        <w:t>0.55</w:t>
      </w:r>
      <w:r>
        <w:rPr>
          <w:rFonts w:hint="eastAsia" w:ascii="仿宋_GB2312" w:hAnsi="黑体" w:eastAsia="仿宋_GB2312"/>
          <w:sz w:val="32"/>
          <w:szCs w:val="32"/>
        </w:rPr>
        <w:t>万元（其中，</w:t>
      </w:r>
      <w:r>
        <w:rPr>
          <w:rFonts w:ascii="Times New Roman" w:hAnsi="Times New Roman" w:eastAsia="仿宋_GB2312"/>
          <w:sz w:val="32"/>
          <w:shd w:val="clear" w:color="auto" w:fill="FFFFFF"/>
        </w:rPr>
        <w:t>公务用车购置</w:t>
      </w:r>
      <w:r>
        <w:rPr>
          <w:rFonts w:hint="eastAsia" w:ascii="Times New Roman" w:hAnsi="Times New Roman" w:eastAsia="仿宋_GB2312"/>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w:t>
      </w:r>
      <w:r>
        <w:rPr>
          <w:rFonts w:ascii="Times New Roman" w:hAnsi="Times New Roman" w:eastAsia="仿宋_GB2312"/>
          <w:sz w:val="32"/>
          <w:shd w:val="clear" w:color="auto" w:fill="FFFFFF"/>
        </w:rPr>
        <w:t>运行费</w:t>
      </w:r>
      <w:r>
        <w:rPr>
          <w:rFonts w:hint="eastAsia" w:ascii="仿宋_GB2312" w:hAnsi="黑体" w:eastAsia="仿宋_GB2312" w:cs="仿宋_GB2312"/>
          <w:sz w:val="32"/>
          <w:szCs w:val="32"/>
          <w:lang w:val="en-US" w:eastAsia="zh-CN"/>
        </w:rPr>
        <w:t>0.55</w:t>
      </w:r>
      <w:r>
        <w:rPr>
          <w:rFonts w:hint="eastAsia" w:ascii="仿宋_GB2312" w:hAnsi="黑体" w:eastAsia="仿宋_GB2312"/>
          <w:sz w:val="32"/>
          <w:szCs w:val="32"/>
        </w:rPr>
        <w:t>万元）</w:t>
      </w:r>
      <w:r>
        <w:rPr>
          <w:rFonts w:ascii="Times New Roman" w:hAnsi="Times New Roman" w:eastAsia="仿宋_GB2312"/>
          <w:sz w:val="32"/>
          <w:shd w:val="clear" w:color="auto" w:fill="FFFFFF"/>
        </w:rPr>
        <w:t>，与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w:t>
      </w:r>
      <w:r>
        <w:rPr>
          <w:rFonts w:hint="eastAsia" w:ascii="Times New Roman" w:hAnsi="Times New Roman" w:eastAsia="仿宋_GB2312"/>
          <w:sz w:val="32"/>
          <w:shd w:val="clear" w:color="auto" w:fill="FFFFFF"/>
        </w:rPr>
        <w:t>。公务车保有量</w:t>
      </w:r>
      <w:r>
        <w:rPr>
          <w:rFonts w:hint="eastAsia" w:ascii="Times New Roman" w:hAnsi="Times New Roman" w:eastAsia="仿宋_GB2312"/>
          <w:sz w:val="32"/>
          <w:shd w:val="clear" w:color="auto" w:fill="FFFFFF"/>
          <w:lang w:val="en-US" w:eastAsia="zh-CN"/>
        </w:rPr>
        <w:t>3</w:t>
      </w:r>
      <w:r>
        <w:rPr>
          <w:rFonts w:hint="eastAsia" w:ascii="仿宋_GB2312" w:hAnsi="黑体" w:eastAsia="仿宋_GB2312" w:cs="仿宋_GB2312"/>
          <w:sz w:val="32"/>
          <w:szCs w:val="32"/>
        </w:rPr>
        <w:t>辆，计划购置0辆</w:t>
      </w:r>
      <w:r>
        <w:rPr>
          <w:rFonts w:hint="eastAsia" w:ascii="Times New Roman" w:hAnsi="Times New Roman" w:eastAsia="仿宋_GB2312"/>
          <w:sz w:val="32"/>
          <w:shd w:val="clear" w:color="auto" w:fill="FFFFFF"/>
        </w:rPr>
        <w:t>；</w:t>
      </w:r>
      <w:r>
        <w:rPr>
          <w:rFonts w:ascii="仿宋_GB2312" w:hAnsi="黑体" w:eastAsia="仿宋_GB2312"/>
          <w:sz w:val="32"/>
          <w:szCs w:val="32"/>
        </w:rPr>
        <w:t>公务接待费</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万元，较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年预算下降</w:t>
      </w:r>
      <w:r>
        <w:rPr>
          <w:rFonts w:hint="eastAsia" w:ascii="仿宋_GB2312" w:hAnsi="黑体" w:eastAsia="仿宋_GB2312" w:cs="仿宋_GB2312"/>
          <w:sz w:val="32"/>
          <w:szCs w:val="32"/>
        </w:rPr>
        <w:t>100</w:t>
      </w:r>
      <w:r>
        <w:rPr>
          <w:rFonts w:ascii="Times New Roman" w:hAnsi="Times New Roman" w:eastAsia="仿宋_GB2312"/>
          <w:sz w:val="32"/>
          <w:shd w:val="clear" w:color="auto" w:fill="FFFFFF"/>
        </w:rPr>
        <w:t>%。</w:t>
      </w:r>
      <w:r>
        <w:rPr>
          <w:rFonts w:ascii="Times New Roman" w:hAnsi="Times New Roman" w:eastAsia="仿宋_GB2312"/>
          <w:sz w:val="32"/>
        </w:rPr>
        <w:t>下降/增长的</w:t>
      </w:r>
      <w:r>
        <w:rPr>
          <w:rFonts w:ascii="Times New Roman" w:hAnsi="Times New Roman" w:eastAsia="仿宋_GB2312"/>
          <w:sz w:val="32"/>
          <w:shd w:val="clear" w:color="auto" w:fill="FFFFFF"/>
        </w:rPr>
        <w:t>主要原因包括：......</w:t>
      </w:r>
      <w:r>
        <w:rPr>
          <w:rFonts w:hint="eastAsia" w:ascii="Times New Roman" w:hAnsi="Times New Roman" w:eastAsia="仿宋_GB2312"/>
          <w:sz w:val="32"/>
          <w:shd w:val="clear" w:color="auto" w:fill="FFFFFF"/>
        </w:rPr>
        <w:t>，计划接待</w:t>
      </w:r>
      <w:r>
        <w:rPr>
          <w:rFonts w:hint="eastAsia" w:ascii="仿宋_GB2312" w:hAnsi="黑体" w:eastAsia="仿宋_GB2312" w:cs="仿宋_GB2312"/>
          <w:sz w:val="32"/>
          <w:szCs w:val="32"/>
        </w:rPr>
        <w:t>××批××人</w:t>
      </w:r>
      <w:r>
        <w:rPr>
          <w:rFonts w:hint="eastAsia" w:ascii="Times New Roman" w:hAnsi="Times New Roman" w:eastAsia="仿宋_GB2312"/>
          <w:sz w:val="32"/>
          <w:shd w:val="clear" w:color="auto" w:fill="FFFFFF"/>
        </w:rPr>
        <w:t>。</w:t>
      </w:r>
    </w:p>
    <w:p>
      <w:pPr>
        <w:rPr>
          <w:rFonts w:eastAsia="仿宋_GB2312"/>
          <w:sz w:val="84"/>
          <w:szCs w:val="84"/>
        </w:rPr>
      </w:pPr>
      <w:r>
        <w:rPr>
          <w:rFonts w:hint="eastAsia" w:ascii="仿宋_GB2312" w:hAnsi="黑体" w:eastAsia="仿宋_GB2312"/>
          <w:sz w:val="32"/>
          <w:szCs w:val="32"/>
        </w:rPr>
        <w:t>（二）</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sz w:val="32"/>
          <w:shd w:val="clear" w:color="auto" w:fill="FFFFFF"/>
        </w:rPr>
      </w:pPr>
      <w:r>
        <w:rPr>
          <w:rFonts w:ascii="Times New Roman" w:hAnsi="Times New Roman" w:eastAsia="仿宋_GB2312"/>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sz w:val="32"/>
          <w:shd w:val="clear" w:color="auto" w:fill="FFFFFF"/>
        </w:rPr>
        <w:t>，与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w:t>
      </w:r>
      <w:r>
        <w:rPr>
          <w:rFonts w:ascii="Times New Roman" w:hAnsi="Times New Roman" w:eastAsia="仿宋_GB2312"/>
          <w:sz w:val="32"/>
        </w:rPr>
        <w:t>下降/增长的</w:t>
      </w:r>
      <w:r>
        <w:rPr>
          <w:rFonts w:ascii="Times New Roman" w:hAnsi="Times New Roman" w:eastAsia="仿宋_GB2312"/>
          <w:sz w:val="32"/>
          <w:shd w:val="clear" w:color="auto" w:fill="FFFFFF"/>
        </w:rPr>
        <w:t>主要原因包括：......</w:t>
      </w:r>
      <w:r>
        <w:rPr>
          <w:rFonts w:hint="eastAsia" w:ascii="Times New Roman" w:hAnsi="Times New Roman" w:eastAsia="仿宋_GB2312"/>
          <w:sz w:val="32"/>
          <w:shd w:val="clear" w:color="auto" w:fill="FFFFFF"/>
        </w:rPr>
        <w:t>。</w:t>
      </w:r>
      <w:r>
        <w:rPr>
          <w:rFonts w:ascii="Times New Roman" w:hAnsi="Times New Roman" w:eastAsia="仿宋_GB2312"/>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年出国计划，拟安排出国（境）组</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次，出国（境）</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人。出国（境）团组主要包括：1.×××团组：目的地为×××，人数为</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人，天数为</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天，主要任务为×××；......公务用车购置及运行费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sz w:val="32"/>
          <w:shd w:val="clear" w:color="auto" w:fill="FFFFFF"/>
        </w:rPr>
        <w:t>公务用车购置</w:t>
      </w:r>
      <w:r>
        <w:rPr>
          <w:rFonts w:hint="eastAsia" w:ascii="Times New Roman" w:hAnsi="Times New Roman" w:eastAsia="仿宋_GB2312"/>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w:t>
      </w:r>
      <w:r>
        <w:rPr>
          <w:rFonts w:ascii="Times New Roman" w:hAnsi="Times New Roman" w:eastAsia="仿宋_GB2312"/>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sz w:val="32"/>
          <w:shd w:val="clear" w:color="auto" w:fill="FFFFFF"/>
        </w:rPr>
        <w:t>，与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w:t>
      </w:r>
      <w:r>
        <w:rPr>
          <w:rFonts w:ascii="Times New Roman" w:hAnsi="Times New Roman" w:eastAsia="仿宋_GB2312"/>
          <w:sz w:val="32"/>
        </w:rPr>
        <w:t>下降/增长的</w:t>
      </w:r>
      <w:r>
        <w:rPr>
          <w:rFonts w:ascii="Times New Roman" w:hAnsi="Times New Roman" w:eastAsia="仿宋_GB2312"/>
          <w:sz w:val="32"/>
          <w:shd w:val="clear" w:color="auto" w:fill="FFFFFF"/>
        </w:rPr>
        <w:t>主要原因包括：......</w:t>
      </w:r>
      <w:r>
        <w:rPr>
          <w:rFonts w:hint="eastAsia" w:ascii="Times New Roman" w:hAnsi="Times New Roman" w:eastAsia="仿宋_GB2312"/>
          <w:sz w:val="32"/>
          <w:shd w:val="clear" w:color="auto" w:fill="FFFFFF"/>
        </w:rPr>
        <w:t>；</w:t>
      </w:r>
      <w:r>
        <w:rPr>
          <w:rFonts w:ascii="仿宋_GB2312" w:hAnsi="黑体" w:eastAsia="仿宋_GB2312"/>
          <w:sz w:val="32"/>
          <w:szCs w:val="32"/>
        </w:rPr>
        <w:t>公务接待费</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万元，与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sz w:val="32"/>
          <w:shd w:val="clear" w:color="auto" w:fill="FFFFFF"/>
        </w:rPr>
        <w:t>%。</w:t>
      </w:r>
      <w:r>
        <w:rPr>
          <w:rFonts w:ascii="Times New Roman" w:hAnsi="Times New Roman" w:eastAsia="仿宋_GB2312"/>
          <w:sz w:val="32"/>
        </w:rPr>
        <w:t>下降/增长的</w:t>
      </w:r>
      <w:r>
        <w:rPr>
          <w:rFonts w:ascii="Times New Roman" w:hAnsi="Times New Roman" w:eastAsia="仿宋_GB2312"/>
          <w:sz w:val="32"/>
          <w:shd w:val="clear" w:color="auto" w:fill="FFFFFF"/>
        </w:rPr>
        <w:t>主要原因包括：......</w:t>
      </w:r>
      <w:r>
        <w:rPr>
          <w:rFonts w:hint="eastAsia" w:ascii="Times New Roman" w:hAnsi="Times New Roman" w:eastAsia="仿宋_GB2312"/>
          <w:sz w:val="32"/>
          <w:shd w:val="clear" w:color="auto" w:fill="FFFFFF"/>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sz w:val="32"/>
          <w:szCs w:val="32"/>
        </w:rPr>
        <w:t>2020</w:t>
      </w:r>
      <w:r>
        <w:rPr>
          <w:rFonts w:ascii="黑体" w:hAnsi="黑体" w:eastAsia="黑体"/>
          <w:sz w:val="32"/>
          <w:shd w:val="clear" w:color="auto" w:fill="FFFFFF"/>
        </w:rPr>
        <w:t>年</w:t>
      </w:r>
      <w:r>
        <w:rPr>
          <w:rFonts w:hint="eastAsia" w:ascii="黑体" w:hAnsi="黑体" w:eastAsia="黑体"/>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sz w:val="32"/>
          <w:szCs w:val="32"/>
        </w:rPr>
        <w:t>年预算数为</w:t>
      </w:r>
      <w:r>
        <w:rPr>
          <w:rFonts w:hint="eastAsia" w:ascii="仿宋_GB2312" w:hAnsi="黑体" w:eastAsia="仿宋_GB2312" w:cs="仿宋_GB2312"/>
          <w:sz w:val="32"/>
          <w:szCs w:val="32"/>
        </w:rPr>
        <w:t>××</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sz w:val="32"/>
          <w:szCs w:val="32"/>
        </w:rPr>
        <w:t>年预算数为</w:t>
      </w:r>
      <w:r>
        <w:rPr>
          <w:rFonts w:hint="eastAsia" w:ascii="仿宋_GB2312" w:hAnsi="黑体" w:eastAsia="仿宋_GB2312" w:cs="仿宋_GB2312"/>
          <w:sz w:val="32"/>
          <w:szCs w:val="32"/>
        </w:rPr>
        <w:t>××</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sz w:val="32"/>
          <w:szCs w:val="32"/>
        </w:rPr>
        <w:t>2020</w:t>
      </w:r>
      <w:r>
        <w:rPr>
          <w:rFonts w:ascii="黑体" w:hAnsi="黑体" w:eastAsia="黑体"/>
          <w:sz w:val="32"/>
          <w:shd w:val="clear" w:color="auto" w:fill="FFFFFF"/>
        </w:rPr>
        <w:t>年</w:t>
      </w:r>
      <w:r>
        <w:rPr>
          <w:rFonts w:hint="eastAsia" w:ascii="黑体" w:hAnsi="黑体" w:eastAsia="黑体"/>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72.04</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sz w:val="32"/>
          <w:szCs w:val="32"/>
        </w:rPr>
        <w:t>2020</w:t>
      </w:r>
      <w:r>
        <w:rPr>
          <w:rFonts w:ascii="黑体" w:hAnsi="黑体" w:eastAsia="黑体"/>
          <w:sz w:val="32"/>
          <w:shd w:val="clear" w:color="auto" w:fill="FFFFFF"/>
        </w:rPr>
        <w:t>年</w:t>
      </w:r>
      <w:r>
        <w:rPr>
          <w:rFonts w:hint="eastAsia" w:ascii="黑体" w:hAnsi="黑体" w:eastAsia="黑体"/>
          <w:sz w:val="32"/>
          <w:shd w:val="clear" w:color="auto" w:fill="FFFFFF"/>
        </w:rPr>
        <w:t>收入预算情况说明</w:t>
      </w:r>
    </w:p>
    <w:p>
      <w:pPr>
        <w:ind w:firstLine="640" w:firstLineChars="200"/>
        <w:rPr>
          <w:rFonts w:ascii="仿宋_GB2312" w:hAnsi="黑体" w:eastAsia="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72.04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72.04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sz w:val="32"/>
          <w:szCs w:val="32"/>
        </w:rPr>
        <w:t>2020</w:t>
      </w:r>
      <w:r>
        <w:rPr>
          <w:rFonts w:ascii="黑体" w:hAnsi="黑体" w:eastAsia="黑体"/>
          <w:sz w:val="32"/>
          <w:shd w:val="clear" w:color="auto" w:fill="FFFFFF"/>
        </w:rPr>
        <w:t>年</w:t>
      </w:r>
      <w:r>
        <w:rPr>
          <w:rFonts w:hint="eastAsia" w:ascii="黑体" w:hAnsi="黑体" w:eastAsia="黑体"/>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72.04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61.93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85.97</w:t>
      </w:r>
      <w:r>
        <w:rPr>
          <w:rFonts w:hint="eastAsia" w:ascii="仿宋_GB2312" w:hAnsi="黑体" w:eastAsia="仿宋_GB2312"/>
          <w:sz w:val="32"/>
          <w:szCs w:val="32"/>
        </w:rPr>
        <w:t>%；审计业务支出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0.11</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2020</w:t>
      </w:r>
      <w:r>
        <w:rPr>
          <w:rFonts w:hint="eastAsia" w:ascii="仿宋_GB2312" w:hAnsi="黑体" w:eastAsia="仿宋_GB2312"/>
          <w:sz w:val="32"/>
          <w:szCs w:val="32"/>
        </w:rPr>
        <w:t>年</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本级、</w:t>
      </w:r>
      <w:r>
        <w:rPr>
          <w:rFonts w:ascii="仿宋_GB2312" w:hAnsi="黑体" w:eastAsia="仿宋_GB2312" w:cs="仿宋_GB2312"/>
          <w:sz w:val="32"/>
          <w:szCs w:val="32"/>
        </w:rPr>
        <w:t>……</w:t>
      </w:r>
      <w:r>
        <w:rPr>
          <w:rFonts w:hint="eastAsia" w:ascii="仿宋_GB2312" w:hAnsi="黑体" w:eastAsia="仿宋_GB2312" w:cs="仿宋_GB2312"/>
          <w:sz w:val="32"/>
          <w:szCs w:val="32"/>
        </w:rPr>
        <w:t>（罗列下属单位）等的机关运行经费预算</w:t>
      </w:r>
      <w:r>
        <w:rPr>
          <w:rFonts w:hint="eastAsia" w:ascii="仿宋_GB2312" w:hAnsi="黑体" w:eastAsia="仿宋_GB2312" w:cs="仿宋_GB2312"/>
          <w:sz w:val="32"/>
          <w:szCs w:val="32"/>
          <w:lang w:val="en-US" w:eastAsia="zh-CN"/>
        </w:rPr>
        <w:t>11.88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2020</w:t>
      </w:r>
      <w:r>
        <w:rPr>
          <w:rFonts w:hint="eastAsia" w:ascii="仿宋_GB2312" w:hAnsi="黑体" w:eastAsia="仿宋_GB2312"/>
          <w:sz w:val="32"/>
          <w:szCs w:val="32"/>
        </w:rPr>
        <w:t>年</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截至2019</w:t>
      </w:r>
      <w:r>
        <w:rPr>
          <w:rFonts w:hint="eastAsia" w:ascii="仿宋_GB2312" w:hAnsi="黑体" w:eastAsia="仿宋_GB2312"/>
          <w:sz w:val="32"/>
          <w:szCs w:val="32"/>
        </w:rPr>
        <w:t>年12月31日，</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辆，其中，领导干部用车0辆，机要通信应急用车0辆、一般执法执勤用车0辆、特种专业技术用车0辆、其他用车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rPr>
        <w:t>2020</w:t>
      </w:r>
      <w:r>
        <w:rPr>
          <w:rFonts w:hint="eastAsia" w:ascii="仿宋_GB2312" w:hAnsi="黑体" w:eastAsia="仿宋_GB2312"/>
          <w:sz w:val="32"/>
          <w:szCs w:val="32"/>
        </w:rPr>
        <w:t>年</w:t>
      </w: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政府投资</w:t>
      </w:r>
      <w:r>
        <w:rPr>
          <w:rFonts w:hint="eastAsia" w:ascii="仿宋_GB2312" w:hAnsi="黑体" w:eastAsia="仿宋_GB2312" w:cs="仿宋_GB2312"/>
          <w:sz w:val="32"/>
          <w:szCs w:val="32"/>
        </w:rPr>
        <w:t>审计</w:t>
      </w:r>
      <w:r>
        <w:rPr>
          <w:rFonts w:hint="eastAsia" w:ascii="仿宋_GB2312" w:hAnsi="黑体" w:eastAsia="仿宋_GB2312" w:cs="仿宋_GB2312"/>
          <w:sz w:val="32"/>
          <w:szCs w:val="32"/>
          <w:lang w:eastAsia="zh-CN"/>
        </w:rPr>
        <w:t>服务中心</w:t>
      </w:r>
      <w:r>
        <w:rPr>
          <w:rFonts w:hint="eastAsia" w:ascii="仿宋_GB2312" w:hAnsi="黑体" w:eastAsia="仿宋_GB2312" w:cs="仿宋_GB2312"/>
          <w:sz w:val="32"/>
          <w:szCs w:val="32"/>
        </w:rPr>
        <w:t>1个项目实行绩效目标管理，涉及一般公共预算</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46"/>
    <w:rsid w:val="002D1E0E"/>
    <w:rsid w:val="0031664A"/>
    <w:rsid w:val="00504842"/>
    <w:rsid w:val="00625159"/>
    <w:rsid w:val="00740B46"/>
    <w:rsid w:val="00A50BD8"/>
    <w:rsid w:val="00A8447E"/>
    <w:rsid w:val="00A92296"/>
    <w:rsid w:val="00DC0A70"/>
    <w:rsid w:val="10C815A8"/>
    <w:rsid w:val="17431957"/>
    <w:rsid w:val="1D76727B"/>
    <w:rsid w:val="21190A08"/>
    <w:rsid w:val="384F5F4E"/>
    <w:rsid w:val="4148346A"/>
    <w:rsid w:val="43EB276B"/>
    <w:rsid w:val="46252663"/>
    <w:rsid w:val="4BF322E6"/>
    <w:rsid w:val="512130BD"/>
    <w:rsid w:val="59743FB2"/>
    <w:rsid w:val="5A613B98"/>
    <w:rsid w:val="5B9B46A4"/>
    <w:rsid w:val="601D0E75"/>
    <w:rsid w:val="6BBF4732"/>
    <w:rsid w:val="70A37E98"/>
    <w:rsid w:val="76444182"/>
    <w:rsid w:val="7E750C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0"/>
    <w:pPr>
      <w:ind w:firstLine="420" w:firstLineChars="200"/>
    </w:pPr>
  </w:style>
  <w:style w:type="character" w:customStyle="1" w:styleId="7">
    <w:name w:val="页眉 Char"/>
    <w:basedOn w:val="5"/>
    <w:link w:val="3"/>
    <w:uiPriority w:val="0"/>
    <w:rPr>
      <w:rFonts w:ascii="Calibri" w:hAnsi="Calibri"/>
      <w:kern w:val="2"/>
      <w:sz w:val="18"/>
      <w:szCs w:val="18"/>
    </w:rPr>
  </w:style>
  <w:style w:type="character" w:customStyle="1" w:styleId="8">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4307</Words>
  <Characters>448</Characters>
  <Lines>3</Lines>
  <Paragraphs>9</Paragraphs>
  <TotalTime>19</TotalTime>
  <ScaleCrop>false</ScaleCrop>
  <LinksUpToDate>false</LinksUpToDate>
  <CharactersWithSpaces>4746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2020-07-08T02:21:00Z</dcterms:created>
  <dc:creator>Administrator</dc:creator>
  <cp:lastModifiedBy>印兜</cp:lastModifiedBy>
  <dcterms:modified xsi:type="dcterms:W3CDTF">2020-07-13T03:29:28Z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