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324" w:lineRule="atLeast"/>
        <w:jc w:val="center"/>
        <w:rPr>
          <w:rFonts w:cs="仿宋" w:asciiTheme="minorEastAsia" w:hAnsiTheme="minorEastAsia"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Fonts w:hint="eastAsia" w:cs="仿宋" w:asciiTheme="minorEastAsia" w:hAnsiTheme="minorEastAsia"/>
          <w:color w:val="333333"/>
          <w:sz w:val="28"/>
          <w:szCs w:val="28"/>
          <w:shd w:val="clear" w:color="auto" w:fill="FFFFFF"/>
        </w:rPr>
        <w:t>临高县义务教育学校学业水平检测项目</w:t>
      </w:r>
    </w:p>
    <w:p>
      <w:pPr>
        <w:jc w:val="center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政府采购代理机构公开选取报名登记表</w:t>
      </w:r>
    </w:p>
    <w:bookmarkEnd w:id="0"/>
    <w:p>
      <w:pPr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项目名称：</w:t>
      </w:r>
    </w:p>
    <w:tbl>
      <w:tblPr>
        <w:tblStyle w:val="4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268"/>
        <w:gridCol w:w="2507"/>
        <w:gridCol w:w="22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报名单位</w:t>
            </w:r>
          </w:p>
        </w:tc>
        <w:tc>
          <w:tcPr>
            <w:tcW w:w="69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企业资质</w:t>
            </w:r>
          </w:p>
        </w:tc>
        <w:tc>
          <w:tcPr>
            <w:tcW w:w="2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2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公司电话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公司传真</w:t>
            </w:r>
          </w:p>
        </w:tc>
        <w:tc>
          <w:tcPr>
            <w:tcW w:w="2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委托代理人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7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1、营业执照（复印件）</w:t>
            </w:r>
          </w:p>
        </w:tc>
        <w:tc>
          <w:tcPr>
            <w:tcW w:w="2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（打钩）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7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2、资质材料</w:t>
            </w:r>
          </w:p>
        </w:tc>
        <w:tc>
          <w:tcPr>
            <w:tcW w:w="2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7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3、政府采购网备案登记表</w:t>
            </w:r>
          </w:p>
        </w:tc>
        <w:tc>
          <w:tcPr>
            <w:tcW w:w="2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7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4、业绩</w:t>
            </w:r>
            <w:r>
              <w:rPr>
                <w:rFonts w:hint="eastAsia" w:ascii="宋体" w:hAnsi="宋体"/>
                <w:sz w:val="28"/>
                <w:szCs w:val="28"/>
              </w:rPr>
              <w:t>及履约能力说明</w:t>
            </w:r>
          </w:p>
        </w:tc>
        <w:tc>
          <w:tcPr>
            <w:tcW w:w="2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7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5、报价函</w:t>
            </w:r>
          </w:p>
        </w:tc>
        <w:tc>
          <w:tcPr>
            <w:tcW w:w="2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7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6、其他资料</w:t>
            </w:r>
          </w:p>
        </w:tc>
        <w:tc>
          <w:tcPr>
            <w:tcW w:w="2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9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/>
    <w:sectPr>
      <w:headerReference r:id="rId3" w:type="default"/>
      <w:footerReference r:id="rId4" w:type="default"/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40"/>
      </w:tabs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67DDB"/>
    <w:rsid w:val="0FC6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临高县（临城镇）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2021-01-06T01:26:00Z</dcterms:created>
  <dc:creator>Administrator</dc:creator>
  <cp:lastModifiedBy>Administrator</cp:lastModifiedBy>
  <dcterms:modified xsi:type="dcterms:W3CDTF">2021-01-06T01:26:40Z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