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960"/>
        <w:gridCol w:w="374"/>
        <w:gridCol w:w="481"/>
        <w:gridCol w:w="1275"/>
        <w:gridCol w:w="2031"/>
        <w:gridCol w:w="1014"/>
        <w:gridCol w:w="692"/>
        <w:gridCol w:w="913"/>
        <w:gridCol w:w="662"/>
        <w:gridCol w:w="1838"/>
        <w:gridCol w:w="275"/>
        <w:gridCol w:w="1037"/>
        <w:gridCol w:w="1388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90" w:type="dxa"/>
            <w:gridSpan w:val="15"/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附件3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5" w:type="dxa"/>
          <w:trHeight w:val="650" w:hRule="atLeast"/>
        </w:trPr>
        <w:tc>
          <w:tcPr>
            <w:tcW w:w="14025" w:type="dxa"/>
            <w:gridSpan w:val="14"/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  <w:t>临高县2023年适龄儿童入学申请表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5" w:type="dxa"/>
          <w:trHeight w:val="495" w:hRule="atLeast"/>
        </w:trPr>
        <w:tc>
          <w:tcPr>
            <w:tcW w:w="14025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申请就读学校：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5" w:type="dxa"/>
          <w:trHeight w:val="683" w:hRule="atLeast"/>
        </w:trPr>
        <w:tc>
          <w:tcPr>
            <w:tcW w:w="10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0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43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42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65" w:type="dxa"/>
          <w:trHeight w:val="402" w:hRule="atLeast"/>
        </w:trPr>
        <w:tc>
          <w:tcPr>
            <w:tcW w:w="10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户口所在地</w:t>
            </w:r>
          </w:p>
        </w:tc>
        <w:tc>
          <w:tcPr>
            <w:tcW w:w="43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4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65" w:type="dxa"/>
          <w:trHeight w:val="496" w:hRule="atLeast"/>
        </w:trPr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955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4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5" w:type="dxa"/>
          <w:trHeight w:val="421" w:hRule="atLeast"/>
        </w:trPr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现居住地址</w:t>
            </w:r>
          </w:p>
        </w:tc>
        <w:tc>
          <w:tcPr>
            <w:tcW w:w="955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镇　　 　路　　　居委会（社区）　　　　巷（街道）　　　号</w:t>
            </w:r>
          </w:p>
        </w:tc>
        <w:tc>
          <w:tcPr>
            <w:tcW w:w="24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5" w:type="dxa"/>
          <w:trHeight w:val="402" w:hRule="atLeast"/>
        </w:trPr>
        <w:tc>
          <w:tcPr>
            <w:tcW w:w="10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监护人情况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46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监护人姓名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5" w:type="dxa"/>
          <w:trHeight w:val="777" w:hRule="atLeast"/>
        </w:trPr>
        <w:tc>
          <w:tcPr>
            <w:tcW w:w="10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46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5" w:type="dxa"/>
          <w:trHeight w:val="758" w:hRule="atLeast"/>
        </w:trPr>
        <w:tc>
          <w:tcPr>
            <w:tcW w:w="10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46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5" w:type="dxa"/>
          <w:trHeight w:val="930" w:hRule="atLeast"/>
        </w:trPr>
        <w:tc>
          <w:tcPr>
            <w:tcW w:w="10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提供材料情况（由审核人填写有或无）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户口本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居住证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或房产证明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与工作单位的劳动合同、工商营业执照</w:t>
            </w:r>
          </w:p>
        </w:tc>
        <w:tc>
          <w:tcPr>
            <w:tcW w:w="170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村（居)委会证明</w:t>
            </w:r>
          </w:p>
        </w:tc>
        <w:tc>
          <w:tcPr>
            <w:tcW w:w="15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水电清单</w:t>
            </w:r>
          </w:p>
        </w:tc>
        <w:tc>
          <w:tcPr>
            <w:tcW w:w="18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其他材料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（注明）</w:t>
            </w:r>
          </w:p>
        </w:tc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学校审核人签名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校长签名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5" w:type="dxa"/>
          <w:trHeight w:val="803" w:hRule="atLeast"/>
        </w:trPr>
        <w:tc>
          <w:tcPr>
            <w:tcW w:w="10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5" w:type="dxa"/>
          <w:trHeight w:val="765" w:hRule="atLeast"/>
        </w:trPr>
        <w:tc>
          <w:tcPr>
            <w:tcW w:w="14025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说明：１、此申请表由家长认真阅读并如实填写，所写的信息是建交学籍档案的重要依据，内容要真实可靠。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２、家长提供所有的相应材料，由学校审核人审核后在相应位置填写“有”或“无”并签字。</w:t>
            </w:r>
          </w:p>
        </w:tc>
      </w:tr>
    </w:tbl>
    <w:p/>
    <w:sectPr>
      <w:pgSz w:w="16838" w:h="11906" w:orient="landscape"/>
      <w:pgMar w:top="1230" w:right="1440" w:bottom="1230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07765"/>
    <w:rsid w:val="051F2263"/>
    <w:rsid w:val="30E07765"/>
    <w:rsid w:val="37962EED"/>
    <w:rsid w:val="4B286BED"/>
    <w:rsid w:val="520C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临高县（临城镇）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2023-08-01T09:20:00Z</dcterms:created>
  <dc:creator>段丽（办公室）</dc:creator>
  <cp:lastModifiedBy>段丽（办公室）</cp:lastModifiedBy>
  <dcterms:modified xsi:type="dcterms:W3CDTF">2023-08-01T09:32:49Z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